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0B1897" w:rsidRPr="00340801" w:rsidTr="00394876">
        <w:tc>
          <w:tcPr>
            <w:tcW w:w="5210" w:type="dxa"/>
          </w:tcPr>
          <w:p w:rsidR="000B1897" w:rsidRPr="00340801" w:rsidRDefault="000B1897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0B1897" w:rsidRPr="00340801" w:rsidRDefault="000B189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0B1897" w:rsidRPr="00340801" w:rsidRDefault="000B189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0B1897" w:rsidRPr="00340801" w:rsidRDefault="000B189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0B1897" w:rsidRPr="00340801" w:rsidRDefault="000B189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0B1897" w:rsidRPr="00340801" w:rsidRDefault="000B189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0B1897" w:rsidRPr="00340801" w:rsidRDefault="000B1897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0B1897" w:rsidRPr="00340801" w:rsidRDefault="000B189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0B1897" w:rsidRPr="00340801" w:rsidRDefault="000B189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0C357B" w:rsidRPr="008C3CF4" w:rsidRDefault="000C357B" w:rsidP="000C357B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0C357B" w:rsidRPr="00882A64" w:rsidRDefault="000C357B" w:rsidP="000C357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0C357B" w:rsidRPr="00882A64" w:rsidRDefault="000C357B" w:rsidP="000C357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0C357B" w:rsidRPr="00882A64" w:rsidRDefault="000C357B" w:rsidP="000C357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0C357B" w:rsidRPr="00882A64" w:rsidRDefault="000C357B" w:rsidP="000C357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0C357B" w:rsidRPr="00882A64" w:rsidRDefault="000C357B" w:rsidP="000C357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0C357B" w:rsidRPr="00882A64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0C357B" w:rsidRPr="00FA3446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Комсомольская, д. 19</w:t>
      </w:r>
    </w:p>
    <w:p w:rsidR="000C357B" w:rsidRPr="007931A3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C98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66:20:1508001</w:t>
      </w:r>
      <w:r w:rsidRPr="007931A3">
        <w:rPr>
          <w:rFonts w:ascii="Liberation Serif" w:hAnsi="Liberation Serif" w:cs="Times New Roman"/>
          <w:sz w:val="24"/>
          <w:szCs w:val="24"/>
        </w:rPr>
        <w:t>:</w:t>
      </w:r>
      <w:r>
        <w:rPr>
          <w:rFonts w:ascii="Liberation Serif" w:hAnsi="Liberation Serif" w:cs="Times New Roman"/>
          <w:sz w:val="24"/>
          <w:szCs w:val="24"/>
        </w:rPr>
        <w:t>574</w:t>
      </w:r>
    </w:p>
    <w:p w:rsidR="000C357B" w:rsidRPr="00FA498D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0C357B" w:rsidRPr="007107B1" w:rsidRDefault="000C357B" w:rsidP="000C357B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7107B1">
        <w:rPr>
          <w:rFonts w:ascii="Liberation Serif" w:hAnsi="Liberation Serif" w:cs="Times New Roman"/>
          <w:sz w:val="22"/>
          <w:szCs w:val="22"/>
        </w:rPr>
        <w:t xml:space="preserve">4. Год постройки </w:t>
      </w:r>
      <w:r w:rsidRPr="007107B1">
        <w:rPr>
          <w:rFonts w:ascii="Liberation Serif" w:hAnsi="Liberation Serif" w:cs="Times New Roman"/>
          <w:sz w:val="24"/>
          <w:szCs w:val="24"/>
        </w:rPr>
        <w:t xml:space="preserve">– </w:t>
      </w:r>
      <w:r w:rsidRPr="007107B1">
        <w:rPr>
          <w:rFonts w:ascii="Liberation Serif" w:hAnsi="Liberation Serif" w:cs="Times New Roman"/>
          <w:sz w:val="22"/>
          <w:szCs w:val="22"/>
        </w:rPr>
        <w:t>1977</w:t>
      </w:r>
    </w:p>
    <w:p w:rsidR="000C357B" w:rsidRPr="007107B1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07B1">
        <w:rPr>
          <w:rFonts w:ascii="Liberation Serif" w:hAnsi="Liberation Serif" w:cs="Times New Roman"/>
          <w:sz w:val="24"/>
          <w:szCs w:val="24"/>
        </w:rPr>
        <w:t>5. Степень износа   по  данным  государственного  технического учета – нет данных</w:t>
      </w:r>
    </w:p>
    <w:p w:rsidR="000C357B" w:rsidRPr="007107B1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07B1">
        <w:rPr>
          <w:rFonts w:ascii="Liberation Serif" w:hAnsi="Liberation Serif" w:cs="Times New Roman"/>
          <w:sz w:val="24"/>
          <w:szCs w:val="24"/>
        </w:rPr>
        <w:t>6. Степень фактического износа – нет</w:t>
      </w:r>
    </w:p>
    <w:p w:rsidR="000C357B" w:rsidRPr="007107B1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07B1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0C357B" w:rsidRPr="007107B1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07B1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 аварийным и подлежащим сносу – нет</w:t>
      </w:r>
    </w:p>
    <w:p w:rsidR="000C357B" w:rsidRPr="007107B1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07B1">
        <w:rPr>
          <w:rFonts w:ascii="Liberation Serif" w:hAnsi="Liberation Serif" w:cs="Times New Roman"/>
          <w:sz w:val="24"/>
          <w:szCs w:val="24"/>
        </w:rPr>
        <w:t>9. Количество этажей – 2</w:t>
      </w:r>
    </w:p>
    <w:p w:rsidR="000C357B" w:rsidRPr="007107B1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07B1">
        <w:rPr>
          <w:rFonts w:ascii="Liberation Serif" w:hAnsi="Liberation Serif" w:cs="Times New Roman"/>
          <w:sz w:val="24"/>
          <w:szCs w:val="24"/>
        </w:rPr>
        <w:t>10. Наличие подвала – нет</w:t>
      </w:r>
    </w:p>
    <w:p w:rsidR="000C357B" w:rsidRPr="007107B1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07B1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0C357B" w:rsidRPr="007107B1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07B1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0C357B" w:rsidRPr="007107B1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07B1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0C357B" w:rsidRPr="007107B1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07B1">
        <w:rPr>
          <w:rFonts w:ascii="Liberation Serif" w:hAnsi="Liberation Serif" w:cs="Times New Roman"/>
          <w:sz w:val="24"/>
          <w:szCs w:val="24"/>
        </w:rPr>
        <w:t>14. Количество квартир – 22</w:t>
      </w:r>
    </w:p>
    <w:p w:rsidR="000C357B" w:rsidRPr="007107B1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07B1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 имущества – нет</w:t>
      </w:r>
    </w:p>
    <w:p w:rsidR="000C357B" w:rsidRPr="007107B1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07B1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7107B1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7107B1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0C357B" w:rsidRPr="007107B1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07B1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(с указанием  реквизитов правовых актов о признании жилых помещений непригодными для проживания) – нет</w:t>
      </w:r>
    </w:p>
    <w:p w:rsidR="000C357B" w:rsidRPr="007107B1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07B1">
        <w:rPr>
          <w:rFonts w:ascii="Liberation Serif" w:hAnsi="Liberation Serif" w:cs="Times New Roman"/>
          <w:sz w:val="24"/>
          <w:szCs w:val="24"/>
        </w:rPr>
        <w:t>18. Строительный объем – 3761 куб</w:t>
      </w:r>
      <w:proofErr w:type="gramStart"/>
      <w:r w:rsidRPr="007107B1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0C357B" w:rsidRPr="007107B1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07B1">
        <w:rPr>
          <w:rFonts w:ascii="Liberation Serif" w:hAnsi="Liberation Serif" w:cs="Times New Roman"/>
          <w:sz w:val="24"/>
          <w:szCs w:val="24"/>
        </w:rPr>
        <w:t>19. Площадь:</w:t>
      </w:r>
    </w:p>
    <w:p w:rsidR="000C357B" w:rsidRPr="007107B1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07B1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лестничными клетками – 97</w:t>
      </w:r>
      <w:r>
        <w:rPr>
          <w:rFonts w:ascii="Liberation Serif" w:hAnsi="Liberation Serif" w:cs="Times New Roman"/>
          <w:sz w:val="24"/>
          <w:szCs w:val="24"/>
        </w:rPr>
        <w:t>2,58</w:t>
      </w:r>
      <w:r w:rsidRPr="007107B1">
        <w:rPr>
          <w:rFonts w:ascii="Liberation Serif" w:hAnsi="Liberation Serif" w:cs="Times New Roman"/>
          <w:sz w:val="24"/>
          <w:szCs w:val="24"/>
        </w:rPr>
        <w:t xml:space="preserve">  кв</w:t>
      </w:r>
      <w:proofErr w:type="gramStart"/>
      <w:r w:rsidRPr="007107B1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0C357B" w:rsidRPr="007107B1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07B1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 – 8</w:t>
      </w:r>
      <w:r>
        <w:rPr>
          <w:rFonts w:ascii="Liberation Serif" w:hAnsi="Liberation Serif" w:cs="Times New Roman"/>
          <w:sz w:val="24"/>
          <w:szCs w:val="24"/>
        </w:rPr>
        <w:t>87,6</w:t>
      </w:r>
      <w:r w:rsidRPr="007107B1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7107B1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7107B1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0C357B" w:rsidRPr="007107B1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07B1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 входящих в состав общего  имущества в многоквартирном доме) – нет</w:t>
      </w:r>
    </w:p>
    <w:p w:rsidR="000C357B" w:rsidRPr="007107B1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07B1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 помещений, входящих в состав общего имущества в многоквартирном доме) – нет</w:t>
      </w:r>
    </w:p>
    <w:p w:rsidR="000C357B" w:rsidRPr="007107B1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07B1">
        <w:rPr>
          <w:rFonts w:ascii="Liberation Serif" w:hAnsi="Liberation Serif" w:cs="Times New Roman"/>
          <w:sz w:val="24"/>
          <w:szCs w:val="24"/>
        </w:rPr>
        <w:t>20. Количество лестниц – 6</w:t>
      </w:r>
    </w:p>
    <w:p w:rsidR="000C357B" w:rsidRPr="007107B1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07B1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 лестничные площадки) – 84,98 кв</w:t>
      </w:r>
      <w:proofErr w:type="gramStart"/>
      <w:r w:rsidRPr="007107B1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7107B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0C357B" w:rsidRPr="007107B1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07B1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 – нет</w:t>
      </w:r>
    </w:p>
    <w:p w:rsidR="000C357B" w:rsidRPr="007107B1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07B1">
        <w:rPr>
          <w:rFonts w:ascii="Liberation Serif" w:hAnsi="Liberation Serif" w:cs="Times New Roman"/>
          <w:sz w:val="24"/>
          <w:szCs w:val="24"/>
        </w:rPr>
        <w:t>23. Уборочная площадь других помещений общего пользования (включая технические этажи, чердаки, технические подвалы) – нет данных</w:t>
      </w:r>
    </w:p>
    <w:p w:rsidR="000C357B" w:rsidRPr="00AD53E2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07B1">
        <w:rPr>
          <w:rFonts w:ascii="Liberation Serif" w:hAnsi="Liberation Serif" w:cs="Times New Roman"/>
          <w:sz w:val="24"/>
          <w:szCs w:val="24"/>
        </w:rPr>
        <w:lastRenderedPageBreak/>
        <w:t>24. Площадь земельного участка, входящего в состав общего имущества многоквартирного дома –</w:t>
      </w:r>
      <w:r w:rsidRPr="00AD53E2">
        <w:rPr>
          <w:rFonts w:ascii="Liberation Serif" w:hAnsi="Liberation Serif" w:cs="Times New Roman"/>
          <w:sz w:val="24"/>
          <w:szCs w:val="24"/>
        </w:rPr>
        <w:t xml:space="preserve"> </w:t>
      </w:r>
      <w:r>
        <w:rPr>
          <w:rFonts w:ascii="Liberation Serif" w:hAnsi="Liberation Serif" w:cs="Times New Roman"/>
          <w:sz w:val="24"/>
          <w:szCs w:val="24"/>
        </w:rPr>
        <w:t>2080 кв</w:t>
      </w:r>
      <w:proofErr w:type="gramStart"/>
      <w:r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AD53E2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0C357B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25. Кадастровый номер земельного участка (при его наличии) </w:t>
      </w:r>
      <w:r>
        <w:rPr>
          <w:rFonts w:ascii="Liberation Serif" w:hAnsi="Liberation Serif" w:cs="Times New Roman"/>
          <w:sz w:val="24"/>
          <w:szCs w:val="24"/>
        </w:rPr>
        <w:t>– 66:20:1508001:22</w:t>
      </w:r>
    </w:p>
    <w:p w:rsidR="000C357B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26. Наличие выгребной ямы – </w:t>
      </w:r>
      <w:r>
        <w:rPr>
          <w:rFonts w:ascii="Liberation Serif" w:hAnsi="Liberation Serif" w:cs="Times New Roman"/>
          <w:sz w:val="24"/>
          <w:szCs w:val="24"/>
        </w:rPr>
        <w:t>нет</w:t>
      </w:r>
    </w:p>
    <w:p w:rsidR="000C357B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E73561" w:rsidRDefault="00E73561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0C357B" w:rsidRDefault="000C357B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II. Техническое состояние многоквартирного</w:t>
      </w:r>
      <w:r w:rsidRPr="00FA498D">
        <w:rPr>
          <w:rFonts w:ascii="Liberation Serif" w:hAnsi="Liberation Serif" w:cs="Times New Roman"/>
          <w:sz w:val="24"/>
          <w:szCs w:val="24"/>
        </w:rPr>
        <w:t xml:space="preserve"> дома, включая пристройки: </w:t>
      </w:r>
    </w:p>
    <w:p w:rsidR="00E73561" w:rsidRDefault="00E73561" w:rsidP="000C357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8"/>
        <w:gridCol w:w="2366"/>
        <w:gridCol w:w="2226"/>
      </w:tblGrid>
      <w:tr w:rsidR="000C357B" w:rsidRPr="00641275" w:rsidTr="000B1897">
        <w:trPr>
          <w:trHeight w:val="251"/>
        </w:trPr>
        <w:tc>
          <w:tcPr>
            <w:tcW w:w="2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57B" w:rsidRPr="00641275" w:rsidRDefault="000C357B" w:rsidP="00C1262F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4" w:space="0" w:color="auto"/>
            </w:tcBorders>
          </w:tcPr>
          <w:p w:rsidR="000C357B" w:rsidRPr="00641275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163" w:type="pct"/>
          </w:tcPr>
          <w:p w:rsidR="000C357B" w:rsidRPr="00641275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0C357B" w:rsidRPr="00641275" w:rsidTr="000B1897">
        <w:trPr>
          <w:trHeight w:val="251"/>
        </w:trPr>
        <w:tc>
          <w:tcPr>
            <w:tcW w:w="26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7B" w:rsidRPr="00641275" w:rsidRDefault="000C357B" w:rsidP="00C1262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4" w:space="0" w:color="auto"/>
            </w:tcBorders>
          </w:tcPr>
          <w:p w:rsidR="000C357B" w:rsidRPr="007107B1" w:rsidRDefault="00D02AF4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="000C357B" w:rsidRPr="007107B1">
              <w:rPr>
                <w:rFonts w:ascii="Liberation Serif" w:hAnsi="Liberation Serif" w:cs="Times New Roman"/>
                <w:sz w:val="22"/>
                <w:szCs w:val="22"/>
              </w:rPr>
              <w:t>енточный</w:t>
            </w:r>
          </w:p>
        </w:tc>
        <w:tc>
          <w:tcPr>
            <w:tcW w:w="1163" w:type="pct"/>
          </w:tcPr>
          <w:p w:rsidR="000C357B" w:rsidRPr="007107B1" w:rsidRDefault="000C357B" w:rsidP="00C1262F">
            <w:pPr>
              <w:jc w:val="center"/>
              <w:rPr>
                <w:rFonts w:ascii="Liberation Serif" w:hAnsi="Liberation Serif"/>
              </w:rPr>
            </w:pPr>
            <w:r w:rsidRPr="007107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C357B" w:rsidRPr="00641275" w:rsidTr="000B1897">
        <w:trPr>
          <w:trHeight w:val="141"/>
        </w:trPr>
        <w:tc>
          <w:tcPr>
            <w:tcW w:w="26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7B" w:rsidRPr="00641275" w:rsidRDefault="000C357B" w:rsidP="00C126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0C357B" w:rsidRPr="007107B1" w:rsidRDefault="00D02AF4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0C357B" w:rsidRPr="007107B1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163" w:type="pct"/>
          </w:tcPr>
          <w:p w:rsidR="000C357B" w:rsidRPr="007107B1" w:rsidRDefault="000C357B" w:rsidP="00C1262F">
            <w:pPr>
              <w:jc w:val="center"/>
              <w:rPr>
                <w:rFonts w:ascii="Liberation Serif" w:hAnsi="Liberation Serif"/>
              </w:rPr>
            </w:pPr>
            <w:r w:rsidRPr="007107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C357B" w:rsidRPr="00641275" w:rsidTr="000B1897">
        <w:tc>
          <w:tcPr>
            <w:tcW w:w="2601" w:type="pct"/>
            <w:tcBorders>
              <w:top w:val="single" w:sz="4" w:space="0" w:color="auto"/>
            </w:tcBorders>
          </w:tcPr>
          <w:p w:rsidR="000C357B" w:rsidRPr="00641275" w:rsidRDefault="000C357B" w:rsidP="00C1262F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36" w:type="pct"/>
          </w:tcPr>
          <w:p w:rsidR="000C357B" w:rsidRPr="007107B1" w:rsidRDefault="00D02AF4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0C357B" w:rsidRPr="007107B1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163" w:type="pct"/>
          </w:tcPr>
          <w:p w:rsidR="000C357B" w:rsidRPr="007107B1" w:rsidRDefault="000C357B" w:rsidP="00C1262F">
            <w:pPr>
              <w:jc w:val="center"/>
              <w:rPr>
                <w:rFonts w:ascii="Liberation Serif" w:hAnsi="Liberation Serif"/>
              </w:rPr>
            </w:pPr>
            <w:r w:rsidRPr="007107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C357B" w:rsidRPr="00641275" w:rsidTr="000B1897">
        <w:trPr>
          <w:trHeight w:val="240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36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C357B" w:rsidRPr="00641275" w:rsidTr="000B1897">
        <w:trPr>
          <w:trHeight w:val="216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36" w:type="pct"/>
          </w:tcPr>
          <w:p w:rsidR="000C357B" w:rsidRPr="007107B1" w:rsidRDefault="000C357B" w:rsidP="00C1262F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63" w:type="pct"/>
          </w:tcPr>
          <w:p w:rsidR="000C357B" w:rsidRPr="007107B1" w:rsidRDefault="000C357B" w:rsidP="00C1262F">
            <w:pPr>
              <w:jc w:val="center"/>
              <w:rPr>
                <w:rFonts w:ascii="Liberation Serif" w:hAnsi="Liberation Serif"/>
              </w:rPr>
            </w:pPr>
            <w:r w:rsidRPr="007107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C357B" w:rsidRPr="00641275" w:rsidTr="000B1897">
        <w:trPr>
          <w:trHeight w:val="100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36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63" w:type="pct"/>
          </w:tcPr>
          <w:p w:rsidR="000C357B" w:rsidRPr="007107B1" w:rsidRDefault="000C357B" w:rsidP="00C1262F">
            <w:pPr>
              <w:jc w:val="center"/>
              <w:rPr>
                <w:rFonts w:ascii="Liberation Serif" w:hAnsi="Liberation Serif"/>
              </w:rPr>
            </w:pPr>
            <w:r w:rsidRPr="007107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C357B" w:rsidRPr="00641275" w:rsidTr="000B1897">
        <w:trPr>
          <w:trHeight w:val="291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36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63" w:type="pct"/>
          </w:tcPr>
          <w:p w:rsidR="000C357B" w:rsidRPr="007107B1" w:rsidRDefault="000C357B" w:rsidP="00C1262F">
            <w:pPr>
              <w:jc w:val="center"/>
              <w:rPr>
                <w:rFonts w:ascii="Liberation Serif" w:hAnsi="Liberation Serif"/>
              </w:rPr>
            </w:pPr>
            <w:r w:rsidRPr="007107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C357B" w:rsidRPr="00641275" w:rsidTr="000B1897">
        <w:trPr>
          <w:trHeight w:val="158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36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C357B" w:rsidRPr="00641275" w:rsidTr="000B1897"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36" w:type="pct"/>
          </w:tcPr>
          <w:p w:rsidR="000C357B" w:rsidRPr="007107B1" w:rsidRDefault="00D02AF4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0C357B" w:rsidRPr="007107B1">
              <w:rPr>
                <w:rFonts w:ascii="Liberation Serif" w:hAnsi="Liberation Serif" w:cs="Times New Roman"/>
                <w:sz w:val="22"/>
                <w:szCs w:val="22"/>
              </w:rPr>
              <w:t>иферная</w:t>
            </w:r>
          </w:p>
        </w:tc>
        <w:tc>
          <w:tcPr>
            <w:tcW w:w="1163" w:type="pct"/>
          </w:tcPr>
          <w:p w:rsidR="000C357B" w:rsidRPr="007107B1" w:rsidRDefault="000C357B" w:rsidP="00C1262F">
            <w:pPr>
              <w:jc w:val="center"/>
              <w:rPr>
                <w:rFonts w:ascii="Liberation Serif" w:hAnsi="Liberation Serif"/>
              </w:rPr>
            </w:pPr>
            <w:r w:rsidRPr="007107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C357B" w:rsidRPr="00641275" w:rsidTr="000B1897"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36" w:type="pct"/>
          </w:tcPr>
          <w:p w:rsidR="000C357B" w:rsidRPr="007107B1" w:rsidRDefault="00D02AF4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0C357B" w:rsidRPr="007107B1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="000C357B" w:rsidRPr="007107B1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163" w:type="pct"/>
          </w:tcPr>
          <w:p w:rsidR="000C357B" w:rsidRPr="007107B1" w:rsidRDefault="000C357B" w:rsidP="00C1262F">
            <w:pPr>
              <w:jc w:val="center"/>
              <w:rPr>
                <w:rFonts w:ascii="Liberation Serif" w:hAnsi="Liberation Serif"/>
              </w:rPr>
            </w:pPr>
            <w:r w:rsidRPr="007107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C357B" w:rsidRPr="00641275" w:rsidTr="000B1897">
        <w:trPr>
          <w:trHeight w:val="360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0C357B" w:rsidRPr="00641275" w:rsidRDefault="000C357B" w:rsidP="00C126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36" w:type="pct"/>
          </w:tcPr>
          <w:p w:rsidR="000C357B" w:rsidRPr="007107B1" w:rsidRDefault="00D02AF4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0C357B" w:rsidRPr="007107B1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="000C357B" w:rsidRPr="007107B1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переплетами</w:t>
            </w:r>
          </w:p>
        </w:tc>
        <w:tc>
          <w:tcPr>
            <w:tcW w:w="1163" w:type="pct"/>
          </w:tcPr>
          <w:p w:rsidR="000C357B" w:rsidRPr="007107B1" w:rsidRDefault="000C357B" w:rsidP="00C1262F">
            <w:pPr>
              <w:jc w:val="center"/>
              <w:rPr>
                <w:rFonts w:ascii="Liberation Serif" w:hAnsi="Liberation Serif"/>
              </w:rPr>
            </w:pPr>
            <w:r w:rsidRPr="007107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C357B" w:rsidRPr="00641275" w:rsidTr="000B1897">
        <w:trPr>
          <w:trHeight w:val="146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36" w:type="pct"/>
          </w:tcPr>
          <w:p w:rsidR="000C357B" w:rsidRPr="007107B1" w:rsidRDefault="00D02AF4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Ф</w:t>
            </w:r>
            <w:r w:rsidR="000C357B" w:rsidRPr="007107B1">
              <w:rPr>
                <w:rFonts w:ascii="Liberation Serif" w:hAnsi="Liberation Serif" w:cs="Times New Roman"/>
                <w:sz w:val="22"/>
                <w:szCs w:val="22"/>
              </w:rPr>
              <w:t>иленчатые</w:t>
            </w:r>
          </w:p>
        </w:tc>
        <w:tc>
          <w:tcPr>
            <w:tcW w:w="1163" w:type="pct"/>
          </w:tcPr>
          <w:p w:rsidR="000C357B" w:rsidRPr="007107B1" w:rsidRDefault="000C357B" w:rsidP="00C1262F">
            <w:pPr>
              <w:jc w:val="center"/>
              <w:rPr>
                <w:rFonts w:ascii="Liberation Serif" w:hAnsi="Liberation Serif"/>
              </w:rPr>
            </w:pPr>
            <w:r w:rsidRPr="007107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C357B" w:rsidRPr="00641275" w:rsidTr="000B1897">
        <w:trPr>
          <w:trHeight w:val="210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36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C357B" w:rsidRPr="00641275" w:rsidTr="000B1897">
        <w:trPr>
          <w:trHeight w:val="264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36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C357B" w:rsidRPr="00641275" w:rsidTr="000B1897">
        <w:trPr>
          <w:trHeight w:val="192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36" w:type="pct"/>
          </w:tcPr>
          <w:p w:rsidR="000C357B" w:rsidRPr="007107B1" w:rsidRDefault="00D02AF4" w:rsidP="00C1262F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0C357B" w:rsidRPr="007107B1">
              <w:rPr>
                <w:rFonts w:ascii="Liberation Serif" w:hAnsi="Liberation Serif" w:cs="Times New Roman"/>
                <w:sz w:val="22"/>
                <w:szCs w:val="22"/>
              </w:rPr>
              <w:t>тукатурка, побелка</w:t>
            </w:r>
          </w:p>
        </w:tc>
        <w:tc>
          <w:tcPr>
            <w:tcW w:w="1163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C357B" w:rsidRPr="00641275" w:rsidTr="000B1897">
        <w:trPr>
          <w:trHeight w:val="330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0C357B" w:rsidRPr="00641275" w:rsidRDefault="000C357B" w:rsidP="00C126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36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C357B" w:rsidRPr="00641275" w:rsidTr="000B1897">
        <w:trPr>
          <w:trHeight w:val="553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0C357B" w:rsidRPr="00641275" w:rsidRDefault="000C357B" w:rsidP="00C126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36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C357B" w:rsidRPr="00641275" w:rsidTr="000B1897">
        <w:trPr>
          <w:trHeight w:val="272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36" w:type="pct"/>
          </w:tcPr>
          <w:p w:rsidR="000C357B" w:rsidRPr="007107B1" w:rsidRDefault="00D02AF4" w:rsidP="00C1262F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0C357B" w:rsidRPr="007107B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63" w:type="pct"/>
          </w:tcPr>
          <w:p w:rsidR="000C357B" w:rsidRPr="007107B1" w:rsidRDefault="000C357B" w:rsidP="00C1262F">
            <w:pPr>
              <w:jc w:val="center"/>
              <w:rPr>
                <w:rFonts w:ascii="Liberation Serif" w:hAnsi="Liberation Serif"/>
              </w:rPr>
            </w:pPr>
            <w:r w:rsidRPr="007107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C357B" w:rsidRPr="00641275" w:rsidTr="000B1897">
        <w:trPr>
          <w:trHeight w:val="123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36" w:type="pct"/>
          </w:tcPr>
          <w:p w:rsidR="000C357B" w:rsidRPr="007107B1" w:rsidRDefault="009E7EE6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63" w:type="pct"/>
          </w:tcPr>
          <w:p w:rsidR="000C357B" w:rsidRPr="007107B1" w:rsidRDefault="000C357B" w:rsidP="00C1262F">
            <w:pPr>
              <w:jc w:val="center"/>
              <w:rPr>
                <w:rFonts w:ascii="Liberation Serif" w:hAnsi="Liberation Serif"/>
              </w:rPr>
            </w:pPr>
          </w:p>
        </w:tc>
      </w:tr>
      <w:tr w:rsidR="000C357B" w:rsidRPr="00641275" w:rsidTr="000B1897">
        <w:trPr>
          <w:trHeight w:val="280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0C357B" w:rsidRPr="00641275" w:rsidRDefault="000C357B" w:rsidP="00C126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0C357B" w:rsidRPr="00641275" w:rsidRDefault="000C357B" w:rsidP="00C126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36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C357B" w:rsidRPr="00641275" w:rsidTr="000B1897">
        <w:trPr>
          <w:trHeight w:val="260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36" w:type="pct"/>
          </w:tcPr>
          <w:p w:rsidR="000C357B" w:rsidRPr="007107B1" w:rsidRDefault="00D02AF4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0C357B" w:rsidRPr="007107B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63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C357B" w:rsidRPr="00641275" w:rsidTr="000B1897">
        <w:trPr>
          <w:trHeight w:val="128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36" w:type="pct"/>
          </w:tcPr>
          <w:p w:rsidR="000C357B" w:rsidRPr="007107B1" w:rsidRDefault="00D02AF4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C357B" w:rsidRPr="007107B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63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C357B" w:rsidRPr="00641275" w:rsidTr="000B1897">
        <w:trPr>
          <w:trHeight w:val="130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36" w:type="pct"/>
          </w:tcPr>
          <w:p w:rsidR="000C357B" w:rsidRPr="007107B1" w:rsidRDefault="00D02AF4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C357B" w:rsidRPr="007107B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63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C357B" w:rsidRPr="00641275" w:rsidTr="000B1897">
        <w:trPr>
          <w:trHeight w:val="192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36" w:type="pct"/>
          </w:tcPr>
          <w:p w:rsidR="000C357B" w:rsidRPr="007107B1" w:rsidRDefault="00D02AF4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C357B" w:rsidRPr="007107B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63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C357B" w:rsidRPr="00641275" w:rsidTr="000B1897">
        <w:trPr>
          <w:trHeight w:val="313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0C357B" w:rsidRPr="00641275" w:rsidRDefault="000C357B" w:rsidP="00C126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36" w:type="pct"/>
          </w:tcPr>
          <w:p w:rsidR="000C357B" w:rsidRPr="007107B1" w:rsidRDefault="00D02AF4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C357B" w:rsidRPr="007107B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63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C357B" w:rsidRPr="00641275" w:rsidTr="000B1897">
        <w:trPr>
          <w:trHeight w:val="628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36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C357B" w:rsidRPr="00641275" w:rsidTr="000B1897">
        <w:trPr>
          <w:trHeight w:val="248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36" w:type="pct"/>
          </w:tcPr>
          <w:p w:rsidR="000C357B" w:rsidRPr="007107B1" w:rsidRDefault="00D02AF4" w:rsidP="00C1262F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0C357B" w:rsidRPr="007107B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63" w:type="pct"/>
          </w:tcPr>
          <w:p w:rsidR="000C357B" w:rsidRPr="007107B1" w:rsidRDefault="000C357B" w:rsidP="00C1262F">
            <w:pPr>
              <w:jc w:val="center"/>
              <w:rPr>
                <w:rFonts w:ascii="Liberation Serif" w:hAnsi="Liberation Serif"/>
              </w:rPr>
            </w:pPr>
            <w:r w:rsidRPr="007107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C357B" w:rsidRPr="00641275" w:rsidTr="000B1897">
        <w:trPr>
          <w:trHeight w:val="160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36" w:type="pct"/>
          </w:tcPr>
          <w:p w:rsidR="000C357B" w:rsidRPr="007107B1" w:rsidRDefault="00D02AF4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0C357B" w:rsidRPr="007107B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63" w:type="pct"/>
          </w:tcPr>
          <w:p w:rsidR="000C357B" w:rsidRPr="007107B1" w:rsidRDefault="000C357B" w:rsidP="00C1262F">
            <w:pPr>
              <w:jc w:val="center"/>
              <w:rPr>
                <w:rFonts w:ascii="Liberation Serif" w:hAnsi="Liberation Serif"/>
              </w:rPr>
            </w:pPr>
            <w:r w:rsidRPr="007107B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C357B" w:rsidRPr="00641275" w:rsidTr="000B1897">
        <w:trPr>
          <w:trHeight w:val="100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236" w:type="pct"/>
          </w:tcPr>
          <w:p w:rsidR="000C357B" w:rsidRPr="007107B1" w:rsidRDefault="00D02AF4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C357B" w:rsidRPr="007107B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63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C357B" w:rsidRPr="00641275" w:rsidTr="000B1897">
        <w:trPr>
          <w:trHeight w:val="220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36" w:type="pct"/>
          </w:tcPr>
          <w:p w:rsidR="000C357B" w:rsidRPr="007107B1" w:rsidRDefault="00D02AF4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0C357B" w:rsidRPr="007107B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63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C357B" w:rsidRPr="00641275" w:rsidTr="000B1897">
        <w:trPr>
          <w:trHeight w:val="246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36" w:type="pct"/>
          </w:tcPr>
          <w:p w:rsidR="000C357B" w:rsidRPr="007107B1" w:rsidRDefault="00D02AF4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C357B" w:rsidRPr="007107B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63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C357B" w:rsidRPr="00641275" w:rsidTr="000B1897">
        <w:trPr>
          <w:trHeight w:val="240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36" w:type="pct"/>
          </w:tcPr>
          <w:p w:rsidR="000C357B" w:rsidRPr="007107B1" w:rsidRDefault="00D02AF4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0C357B" w:rsidRPr="007107B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63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0C357B" w:rsidRPr="00641275" w:rsidTr="000B1897">
        <w:trPr>
          <w:trHeight w:val="50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36" w:type="pct"/>
          </w:tcPr>
          <w:p w:rsidR="000C357B" w:rsidRPr="007107B1" w:rsidRDefault="00D02AF4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C357B" w:rsidRPr="007107B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63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C357B" w:rsidRPr="00641275" w:rsidTr="000B1897">
        <w:trPr>
          <w:trHeight w:val="220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36" w:type="pct"/>
          </w:tcPr>
          <w:p w:rsidR="000C357B" w:rsidRPr="007107B1" w:rsidRDefault="00D02AF4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C357B" w:rsidRPr="007107B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63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C357B" w:rsidRPr="00641275" w:rsidTr="000B1897">
        <w:trPr>
          <w:trHeight w:val="110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36" w:type="pct"/>
          </w:tcPr>
          <w:p w:rsidR="000C357B" w:rsidRPr="007107B1" w:rsidRDefault="00D02AF4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C357B" w:rsidRPr="007107B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63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C357B" w:rsidRPr="00641275" w:rsidTr="000B1897">
        <w:trPr>
          <w:trHeight w:val="225"/>
        </w:trPr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36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C357B" w:rsidRPr="00641275" w:rsidTr="000B1897">
        <w:tc>
          <w:tcPr>
            <w:tcW w:w="2601" w:type="pct"/>
          </w:tcPr>
          <w:p w:rsidR="000C357B" w:rsidRPr="00641275" w:rsidRDefault="000C357B" w:rsidP="00C1262F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236" w:type="pct"/>
          </w:tcPr>
          <w:p w:rsidR="000C357B" w:rsidRPr="007107B1" w:rsidRDefault="00D02AF4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0C357B" w:rsidRPr="007107B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63" w:type="pct"/>
          </w:tcPr>
          <w:p w:rsidR="000C357B" w:rsidRPr="007107B1" w:rsidRDefault="000C357B" w:rsidP="00C1262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07B1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</w:tbl>
    <w:p w:rsidR="00DF09FD" w:rsidRDefault="00DF09FD"/>
    <w:p w:rsidR="000B1897" w:rsidRDefault="000B1897" w:rsidP="000B189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0B1897" w:rsidRPr="00340801" w:rsidRDefault="000B1897" w:rsidP="000B189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0B1897" w:rsidRPr="00340801" w:rsidRDefault="000B1897" w:rsidP="000B1897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0B1897" w:rsidRPr="00340801" w:rsidRDefault="000B1897" w:rsidP="000B189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0B1897" w:rsidRPr="00340801" w:rsidRDefault="000B1897" w:rsidP="000B1897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0B1897" w:rsidRPr="00340801" w:rsidRDefault="000B1897" w:rsidP="000B1897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0B1897" w:rsidRPr="00340801" w:rsidRDefault="000B1897" w:rsidP="000B189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0B1897" w:rsidRPr="00340801" w:rsidRDefault="000B1897" w:rsidP="000B189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0B1897" w:rsidRDefault="000B1897"/>
    <w:sectPr w:rsidR="000B1897" w:rsidSect="000B189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0C357B"/>
    <w:rsid w:val="000B1897"/>
    <w:rsid w:val="000C357B"/>
    <w:rsid w:val="00255B89"/>
    <w:rsid w:val="00395B25"/>
    <w:rsid w:val="009E7EE6"/>
    <w:rsid w:val="00D02AF4"/>
    <w:rsid w:val="00DF09FD"/>
    <w:rsid w:val="00E73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C35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0C357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0C357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0C357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5</cp:revision>
  <dcterms:created xsi:type="dcterms:W3CDTF">2022-11-30T04:24:00Z</dcterms:created>
  <dcterms:modified xsi:type="dcterms:W3CDTF">2023-03-31T05:41:00Z</dcterms:modified>
</cp:coreProperties>
</file>